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6F" w:rsidRPr="003A194C" w:rsidRDefault="009E396F" w:rsidP="009E396F">
      <w:pPr>
        <w:shd w:val="clear" w:color="auto" w:fill="FFFFFF"/>
        <w:spacing w:line="413" w:lineRule="exact"/>
        <w:ind w:left="168" w:firstLine="139"/>
        <w:jc w:val="center"/>
        <w:rPr>
          <w:b/>
          <w:spacing w:val="-2"/>
          <w:sz w:val="28"/>
          <w:szCs w:val="28"/>
        </w:rPr>
      </w:pPr>
      <w:r w:rsidRPr="003A194C">
        <w:rPr>
          <w:b/>
          <w:spacing w:val="-2"/>
          <w:sz w:val="28"/>
          <w:szCs w:val="28"/>
        </w:rPr>
        <w:t>УВЕДОМЛЕНИЕ</w:t>
      </w:r>
    </w:p>
    <w:p w:rsidR="009E396F" w:rsidRPr="004A56FD" w:rsidRDefault="009E396F" w:rsidP="009E396F">
      <w:pPr>
        <w:shd w:val="clear" w:color="auto" w:fill="FFFFFF"/>
        <w:spacing w:line="360" w:lineRule="auto"/>
        <w:ind w:left="168" w:firstLine="139"/>
        <w:jc w:val="center"/>
        <w:rPr>
          <w:b/>
          <w:spacing w:val="-2"/>
          <w:sz w:val="16"/>
          <w:szCs w:val="16"/>
        </w:rPr>
      </w:pPr>
    </w:p>
    <w:p w:rsidR="009E396F" w:rsidRPr="003A194C" w:rsidRDefault="009E396F" w:rsidP="009E396F">
      <w:pPr>
        <w:shd w:val="clear" w:color="auto" w:fill="FFFFFF"/>
        <w:spacing w:line="360" w:lineRule="auto"/>
        <w:ind w:left="168" w:firstLine="139"/>
        <w:jc w:val="center"/>
        <w:rPr>
          <w:b/>
          <w:spacing w:val="-2"/>
          <w:sz w:val="28"/>
          <w:szCs w:val="28"/>
        </w:rPr>
      </w:pPr>
      <w:r w:rsidRPr="003A194C">
        <w:rPr>
          <w:b/>
          <w:spacing w:val="-2"/>
          <w:sz w:val="28"/>
          <w:szCs w:val="28"/>
        </w:rPr>
        <w:t>О ВНЕСЕНИИ ИЗМЕНЕНИЙ В</w:t>
      </w:r>
      <w:r w:rsidR="00F84FB3">
        <w:rPr>
          <w:b/>
          <w:spacing w:val="-2"/>
          <w:sz w:val="28"/>
          <w:szCs w:val="28"/>
        </w:rPr>
        <w:t xml:space="preserve"> ИЗВЕЩЕНИЕ И</w:t>
      </w:r>
      <w:r w:rsidRPr="003A194C">
        <w:rPr>
          <w:b/>
          <w:spacing w:val="-2"/>
          <w:sz w:val="28"/>
          <w:szCs w:val="28"/>
        </w:rPr>
        <w:t xml:space="preserve"> ДОКУМЕНТАЦИЮ</w:t>
      </w:r>
    </w:p>
    <w:p w:rsidR="009E396F" w:rsidRDefault="001039FC" w:rsidP="009E396F">
      <w:pPr>
        <w:pStyle w:val="a5"/>
        <w:spacing w:line="360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  <w:r w:rsidR="002C4CBB">
        <w:rPr>
          <w:b/>
          <w:spacing w:val="-2"/>
          <w:sz w:val="28"/>
          <w:szCs w:val="28"/>
        </w:rPr>
        <w:t>КОНКУРЕНТНЫХ ПЕРЕГОВОРОВ</w:t>
      </w:r>
    </w:p>
    <w:p w:rsidR="00290997" w:rsidRPr="00290997" w:rsidRDefault="00290997" w:rsidP="00FF3493">
      <w:pPr>
        <w:spacing w:line="360" w:lineRule="auto"/>
        <w:rPr>
          <w:spacing w:val="-2"/>
          <w:sz w:val="28"/>
          <w:szCs w:val="28"/>
        </w:rPr>
      </w:pPr>
    </w:p>
    <w:p w:rsidR="002C4CBB" w:rsidRDefault="002C4CBB" w:rsidP="002C4CBB">
      <w:pPr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5BA9">
        <w:rPr>
          <w:sz w:val="28"/>
          <w:szCs w:val="28"/>
        </w:rPr>
        <w:t>НА ПРАВО ЗАКЛЮЧЕНИЯ ДОГОВОРА</w:t>
      </w:r>
      <w:r>
        <w:rPr>
          <w:rFonts w:eastAsia="Calibri"/>
          <w:sz w:val="28"/>
          <w:szCs w:val="28"/>
          <w:lang w:eastAsia="en-US"/>
        </w:rPr>
        <w:t xml:space="preserve"> ПОСТАВКИ </w:t>
      </w:r>
    </w:p>
    <w:p w:rsidR="000C795B" w:rsidRDefault="002C4CBB" w:rsidP="002C4CBB">
      <w:pPr>
        <w:spacing w:line="360" w:lineRule="auto"/>
        <w:jc w:val="center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ПОГРУЗЧИКА-МАНИПУЛЯТОРА </w:t>
      </w:r>
      <w:r>
        <w:rPr>
          <w:rFonts w:eastAsia="Calibri"/>
          <w:sz w:val="28"/>
          <w:szCs w:val="28"/>
          <w:lang w:eastAsia="en-US"/>
        </w:rPr>
        <w:t xml:space="preserve">ДЛЯ НУЖД АО «МУРМАНСКИЙ МОРСКОЙ </w:t>
      </w:r>
      <w:r>
        <w:rPr>
          <w:rFonts w:eastAsia="Calibri"/>
          <w:sz w:val="28"/>
          <w:szCs w:val="28"/>
          <w:lang w:eastAsia="en-US"/>
        </w:rPr>
        <w:t>ТОРГОВЫЙ ПОРТ»</w:t>
      </w:r>
    </w:p>
    <w:p w:rsidR="009E396F" w:rsidRPr="002C4CBB" w:rsidRDefault="00A6364A" w:rsidP="00290997">
      <w:pPr>
        <w:spacing w:line="36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F84FB3" w:rsidRPr="00577A40">
        <w:rPr>
          <w:spacing w:val="-2"/>
          <w:sz w:val="28"/>
          <w:szCs w:val="28"/>
        </w:rPr>
        <w:t>(</w:t>
      </w:r>
      <w:r w:rsidR="00F84FB3" w:rsidRPr="002C4CBB">
        <w:rPr>
          <w:spacing w:val="-2"/>
          <w:sz w:val="28"/>
          <w:szCs w:val="28"/>
        </w:rPr>
        <w:t xml:space="preserve">РЕГ. № </w:t>
      </w:r>
      <w:r w:rsidR="002C4CBB" w:rsidRPr="002C4CBB">
        <w:rPr>
          <w:sz w:val="28"/>
          <w:szCs w:val="28"/>
          <w:lang w:val="en-US"/>
        </w:rPr>
        <w:t>E</w:t>
      </w:r>
      <w:r w:rsidR="002C4CBB" w:rsidRPr="002C4CBB">
        <w:rPr>
          <w:sz w:val="28"/>
          <w:szCs w:val="28"/>
        </w:rPr>
        <w:t>190355</w:t>
      </w:r>
      <w:r w:rsidR="00F84FB3" w:rsidRPr="002C4CBB">
        <w:rPr>
          <w:sz w:val="28"/>
          <w:szCs w:val="28"/>
        </w:rPr>
        <w:t>)</w:t>
      </w:r>
    </w:p>
    <w:p w:rsidR="009E396F" w:rsidRPr="003158FC" w:rsidRDefault="009E396F" w:rsidP="009E396F">
      <w:pPr>
        <w:jc w:val="center"/>
        <w:rPr>
          <w:b/>
          <w:sz w:val="26"/>
          <w:szCs w:val="26"/>
        </w:rPr>
      </w:pPr>
    </w:p>
    <w:p w:rsidR="009E396F" w:rsidRPr="009E396F" w:rsidRDefault="009E396F" w:rsidP="00EA2DF7">
      <w:pPr>
        <w:spacing w:line="360" w:lineRule="auto"/>
        <w:ind w:firstLine="360"/>
        <w:jc w:val="both"/>
        <w:rPr>
          <w:sz w:val="28"/>
          <w:szCs w:val="28"/>
        </w:rPr>
      </w:pPr>
      <w:r w:rsidRPr="009E396F">
        <w:rPr>
          <w:sz w:val="28"/>
          <w:szCs w:val="28"/>
        </w:rPr>
        <w:t>До</w:t>
      </w:r>
      <w:r w:rsidR="0004429E">
        <w:rPr>
          <w:sz w:val="28"/>
          <w:szCs w:val="28"/>
        </w:rPr>
        <w:t>кументация о проведении запроса</w:t>
      </w:r>
      <w:r w:rsidRPr="009E396F">
        <w:rPr>
          <w:sz w:val="28"/>
          <w:szCs w:val="28"/>
        </w:rPr>
        <w:t xml:space="preserve"> </w:t>
      </w:r>
      <w:r w:rsidR="0004429E">
        <w:rPr>
          <w:sz w:val="28"/>
          <w:szCs w:val="28"/>
        </w:rPr>
        <w:t>предложений</w:t>
      </w:r>
      <w:r w:rsidRPr="009E396F">
        <w:rPr>
          <w:sz w:val="28"/>
          <w:szCs w:val="28"/>
        </w:rPr>
        <w:t xml:space="preserve"> была размещена на официальном сайте </w:t>
      </w:r>
      <w:r w:rsidR="002C4CBB">
        <w:rPr>
          <w:sz w:val="28"/>
          <w:szCs w:val="28"/>
        </w:rPr>
        <w:t xml:space="preserve">АО «ММТП» </w:t>
      </w:r>
      <w:r w:rsidR="002C4CBB" w:rsidRPr="002C4CBB">
        <w:rPr>
          <w:rStyle w:val="a4"/>
          <w:sz w:val="28"/>
          <w:szCs w:val="28"/>
          <w:lang w:val="en-US"/>
        </w:rPr>
        <w:t>http</w:t>
      </w:r>
      <w:r w:rsidR="002C4CBB" w:rsidRPr="002C4CBB">
        <w:rPr>
          <w:rStyle w:val="a4"/>
          <w:sz w:val="28"/>
          <w:szCs w:val="28"/>
        </w:rPr>
        <w:t>://</w:t>
      </w:r>
      <w:r w:rsidR="002C4CBB" w:rsidRPr="002C4CBB">
        <w:rPr>
          <w:rStyle w:val="a4"/>
          <w:sz w:val="28"/>
          <w:szCs w:val="28"/>
          <w:lang w:val="en-US"/>
        </w:rPr>
        <w:t>www</w:t>
      </w:r>
      <w:r w:rsidR="002C4CBB" w:rsidRPr="002C4CBB">
        <w:rPr>
          <w:rStyle w:val="a4"/>
          <w:sz w:val="28"/>
          <w:szCs w:val="28"/>
        </w:rPr>
        <w:t>.</w:t>
      </w:r>
      <w:proofErr w:type="spellStart"/>
      <w:r w:rsidR="002C4CBB" w:rsidRPr="002C4CBB">
        <w:rPr>
          <w:rStyle w:val="a4"/>
          <w:sz w:val="28"/>
          <w:szCs w:val="28"/>
          <w:lang w:val="en-US"/>
        </w:rPr>
        <w:t>portmurmansk</w:t>
      </w:r>
      <w:proofErr w:type="spellEnd"/>
      <w:r w:rsidR="002C4CBB" w:rsidRPr="002C4CBB">
        <w:rPr>
          <w:rStyle w:val="a4"/>
          <w:sz w:val="28"/>
          <w:szCs w:val="28"/>
        </w:rPr>
        <w:t>.</w:t>
      </w:r>
      <w:proofErr w:type="spellStart"/>
      <w:r w:rsidR="002C4CBB" w:rsidRPr="002C4CBB">
        <w:rPr>
          <w:rStyle w:val="a4"/>
          <w:sz w:val="28"/>
          <w:szCs w:val="28"/>
          <w:lang w:val="en-US"/>
        </w:rPr>
        <w:t>ru</w:t>
      </w:r>
      <w:proofErr w:type="spellEnd"/>
      <w:r w:rsidR="002C4CBB" w:rsidRPr="002C4CBB">
        <w:rPr>
          <w:rStyle w:val="a4"/>
          <w:sz w:val="28"/>
          <w:szCs w:val="28"/>
        </w:rPr>
        <w:t>/</w:t>
      </w:r>
      <w:r w:rsidRPr="009E396F">
        <w:rPr>
          <w:sz w:val="28"/>
          <w:szCs w:val="28"/>
        </w:rPr>
        <w:t xml:space="preserve"> </w:t>
      </w:r>
      <w:r w:rsidRPr="000C795B">
        <w:rPr>
          <w:sz w:val="28"/>
          <w:szCs w:val="28"/>
        </w:rPr>
        <w:t>о</w:t>
      </w:r>
      <w:r w:rsidRPr="009E396F">
        <w:rPr>
          <w:sz w:val="28"/>
          <w:szCs w:val="28"/>
        </w:rPr>
        <w:t xml:space="preserve">т </w:t>
      </w:r>
      <w:r w:rsidR="002C4CBB">
        <w:rPr>
          <w:sz w:val="28"/>
          <w:szCs w:val="28"/>
        </w:rPr>
        <w:t>15</w:t>
      </w:r>
      <w:r w:rsidR="00282409">
        <w:rPr>
          <w:sz w:val="28"/>
          <w:szCs w:val="28"/>
        </w:rPr>
        <w:t xml:space="preserve"> </w:t>
      </w:r>
      <w:r w:rsidR="002C4CBB">
        <w:rPr>
          <w:sz w:val="28"/>
          <w:szCs w:val="28"/>
        </w:rPr>
        <w:t>марта</w:t>
      </w:r>
      <w:r w:rsidR="00282409">
        <w:rPr>
          <w:sz w:val="28"/>
          <w:szCs w:val="28"/>
        </w:rPr>
        <w:t xml:space="preserve"> 201</w:t>
      </w:r>
      <w:r w:rsidR="001039FC">
        <w:rPr>
          <w:sz w:val="28"/>
          <w:szCs w:val="28"/>
        </w:rPr>
        <w:t>9</w:t>
      </w:r>
      <w:r w:rsidRPr="009E396F">
        <w:rPr>
          <w:sz w:val="28"/>
          <w:szCs w:val="28"/>
        </w:rPr>
        <w:t xml:space="preserve"> года.</w:t>
      </w:r>
    </w:p>
    <w:p w:rsidR="009E396F" w:rsidRPr="009E396F" w:rsidRDefault="009E396F" w:rsidP="00EA2DF7">
      <w:pPr>
        <w:spacing w:line="360" w:lineRule="auto"/>
        <w:rPr>
          <w:sz w:val="28"/>
          <w:szCs w:val="28"/>
        </w:rPr>
      </w:pPr>
    </w:p>
    <w:p w:rsidR="0004429E" w:rsidRDefault="009E396F" w:rsidP="0000723A">
      <w:pPr>
        <w:spacing w:line="360" w:lineRule="auto"/>
        <w:jc w:val="both"/>
        <w:rPr>
          <w:b/>
          <w:sz w:val="28"/>
          <w:szCs w:val="28"/>
        </w:rPr>
      </w:pPr>
      <w:r w:rsidRPr="009E396F">
        <w:rPr>
          <w:b/>
          <w:sz w:val="28"/>
          <w:szCs w:val="28"/>
        </w:rPr>
        <w:t xml:space="preserve">Изменения, внесенные </w:t>
      </w:r>
      <w:r w:rsidR="002C4CBB" w:rsidRPr="009E396F">
        <w:rPr>
          <w:b/>
          <w:sz w:val="28"/>
          <w:szCs w:val="28"/>
        </w:rPr>
        <w:t>в Документацию</w:t>
      </w:r>
      <w:r w:rsidRPr="009E396F">
        <w:rPr>
          <w:b/>
          <w:sz w:val="28"/>
          <w:szCs w:val="28"/>
        </w:rPr>
        <w:t xml:space="preserve"> </w:t>
      </w:r>
      <w:r w:rsidR="002C4CBB" w:rsidRPr="009E396F">
        <w:rPr>
          <w:b/>
          <w:sz w:val="28"/>
          <w:szCs w:val="28"/>
        </w:rPr>
        <w:t>о проведении</w:t>
      </w:r>
      <w:r w:rsidRPr="009E396F">
        <w:rPr>
          <w:b/>
          <w:sz w:val="28"/>
          <w:szCs w:val="28"/>
        </w:rPr>
        <w:t xml:space="preserve"> </w:t>
      </w:r>
      <w:r w:rsidR="002C4CBB">
        <w:rPr>
          <w:b/>
          <w:sz w:val="28"/>
          <w:szCs w:val="28"/>
        </w:rPr>
        <w:t>конкурентных переговоров</w:t>
      </w:r>
      <w:r w:rsidR="001039FC">
        <w:rPr>
          <w:b/>
          <w:sz w:val="28"/>
          <w:szCs w:val="28"/>
        </w:rPr>
        <w:t xml:space="preserve"> </w:t>
      </w:r>
      <w:r w:rsidR="0004429E">
        <w:rPr>
          <w:b/>
          <w:sz w:val="28"/>
          <w:szCs w:val="28"/>
        </w:rPr>
        <w:t>разделы:</w:t>
      </w:r>
    </w:p>
    <w:p w:rsidR="0004429E" w:rsidRPr="0004429E" w:rsidRDefault="0004429E" w:rsidP="0004429E">
      <w:pPr>
        <w:pStyle w:val="a7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4429E">
        <w:rPr>
          <w:b/>
          <w:sz w:val="28"/>
          <w:szCs w:val="28"/>
          <w:lang w:val="en-US"/>
        </w:rPr>
        <w:t>I</w:t>
      </w:r>
      <w:r w:rsidRPr="0004429E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Извещение</w:t>
      </w:r>
      <w:r w:rsidRPr="0004429E">
        <w:rPr>
          <w:b/>
          <w:sz w:val="28"/>
          <w:szCs w:val="28"/>
        </w:rPr>
        <w:t>»:</w:t>
      </w:r>
    </w:p>
    <w:p w:rsidR="0004429E" w:rsidRPr="002C4CBB" w:rsidRDefault="002C4CBB" w:rsidP="002C4CBB">
      <w:pPr>
        <w:pStyle w:val="a7"/>
        <w:numPr>
          <w:ilvl w:val="0"/>
          <w:numId w:val="8"/>
        </w:numPr>
        <w:tabs>
          <w:tab w:val="left" w:pos="1440"/>
        </w:tabs>
        <w:rPr>
          <w:sz w:val="28"/>
          <w:szCs w:val="28"/>
        </w:rPr>
      </w:pPr>
      <w:r w:rsidRPr="002C4CBB">
        <w:rPr>
          <w:sz w:val="28"/>
          <w:szCs w:val="28"/>
        </w:rPr>
        <w:t>Изменен</w:t>
      </w:r>
      <w:r>
        <w:rPr>
          <w:sz w:val="28"/>
          <w:szCs w:val="28"/>
        </w:rPr>
        <w:t>ие</w:t>
      </w:r>
      <w:r w:rsidRPr="002C4CBB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2C4CBB">
        <w:rPr>
          <w:sz w:val="28"/>
          <w:szCs w:val="28"/>
        </w:rPr>
        <w:t xml:space="preserve"> поставки: </w:t>
      </w:r>
      <w:r w:rsidRPr="002C4CBB">
        <w:rPr>
          <w:bCs/>
          <w:sz w:val="28"/>
          <w:szCs w:val="28"/>
        </w:rPr>
        <w:t>9 (девять) календарных месяцев с момента заключения договора</w:t>
      </w:r>
    </w:p>
    <w:p w:rsidR="0004429E" w:rsidRPr="002C4CBB" w:rsidRDefault="0004429E" w:rsidP="0004429E">
      <w:pPr>
        <w:tabs>
          <w:tab w:val="left" w:pos="1440"/>
        </w:tabs>
        <w:rPr>
          <w:sz w:val="28"/>
          <w:szCs w:val="28"/>
        </w:rPr>
      </w:pPr>
    </w:p>
    <w:p w:rsidR="00210D7E" w:rsidRPr="00210D7E" w:rsidRDefault="00495EB0" w:rsidP="00210D7E">
      <w:pPr>
        <w:pStyle w:val="a7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4429E">
        <w:rPr>
          <w:b/>
          <w:sz w:val="28"/>
          <w:szCs w:val="28"/>
          <w:lang w:val="en-US"/>
        </w:rPr>
        <w:t>II</w:t>
      </w:r>
      <w:r w:rsidRPr="0004429E">
        <w:rPr>
          <w:b/>
          <w:sz w:val="28"/>
          <w:szCs w:val="28"/>
        </w:rPr>
        <w:t xml:space="preserve"> «</w:t>
      </w:r>
      <w:r w:rsidRPr="0004429E">
        <w:rPr>
          <w:b/>
          <w:bCs/>
          <w:sz w:val="28"/>
          <w:szCs w:val="28"/>
        </w:rPr>
        <w:t xml:space="preserve">Информационная карта </w:t>
      </w:r>
      <w:r w:rsidR="002C4CBB">
        <w:rPr>
          <w:b/>
          <w:bCs/>
          <w:sz w:val="28"/>
          <w:szCs w:val="28"/>
        </w:rPr>
        <w:t>конкурентных переговоров</w:t>
      </w:r>
      <w:r w:rsidRPr="0004429E">
        <w:rPr>
          <w:b/>
          <w:sz w:val="28"/>
          <w:szCs w:val="28"/>
        </w:rPr>
        <w:t>»</w:t>
      </w:r>
      <w:r w:rsidR="009E396F" w:rsidRPr="0004429E">
        <w:rPr>
          <w:b/>
          <w:sz w:val="28"/>
          <w:szCs w:val="28"/>
        </w:rPr>
        <w:t>:</w:t>
      </w:r>
    </w:p>
    <w:p w:rsidR="00495EB0" w:rsidRPr="002C4CBB" w:rsidRDefault="002C4CBB" w:rsidP="002C4CBB">
      <w:pPr>
        <w:pStyle w:val="a7"/>
        <w:numPr>
          <w:ilvl w:val="0"/>
          <w:numId w:val="8"/>
        </w:numPr>
        <w:tabs>
          <w:tab w:val="left" w:pos="1440"/>
        </w:tabs>
        <w:rPr>
          <w:sz w:val="28"/>
          <w:szCs w:val="28"/>
        </w:rPr>
      </w:pPr>
      <w:r w:rsidRPr="002C4CBB">
        <w:rPr>
          <w:sz w:val="28"/>
          <w:szCs w:val="28"/>
        </w:rPr>
        <w:t>Изменен</w:t>
      </w:r>
      <w:r>
        <w:rPr>
          <w:sz w:val="28"/>
          <w:szCs w:val="28"/>
        </w:rPr>
        <w:t>ие</w:t>
      </w:r>
      <w:r w:rsidRPr="002C4CBB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2C4CBB">
        <w:rPr>
          <w:sz w:val="28"/>
          <w:szCs w:val="28"/>
        </w:rPr>
        <w:t xml:space="preserve"> поставки: </w:t>
      </w:r>
      <w:r w:rsidRPr="002C4CBB">
        <w:rPr>
          <w:bCs/>
          <w:sz w:val="28"/>
          <w:szCs w:val="28"/>
        </w:rPr>
        <w:t>9 (девять) календарных месяцев с момента заключения договора</w:t>
      </w:r>
      <w:r>
        <w:rPr>
          <w:bCs/>
          <w:sz w:val="28"/>
          <w:szCs w:val="28"/>
        </w:rPr>
        <w:t>;</w:t>
      </w:r>
    </w:p>
    <w:p w:rsidR="002C4CBB" w:rsidRPr="002C4CBB" w:rsidRDefault="002C4CBB" w:rsidP="002C4CBB">
      <w:pPr>
        <w:pStyle w:val="a7"/>
        <w:tabs>
          <w:tab w:val="left" w:pos="1440"/>
        </w:tabs>
        <w:ind w:left="1287"/>
        <w:rPr>
          <w:sz w:val="28"/>
          <w:szCs w:val="28"/>
        </w:rPr>
      </w:pPr>
    </w:p>
    <w:p w:rsidR="002C4CBB" w:rsidRPr="002C4CBB" w:rsidRDefault="002C4CBB" w:rsidP="002C4CBB">
      <w:pPr>
        <w:pStyle w:val="a7"/>
        <w:numPr>
          <w:ilvl w:val="0"/>
          <w:numId w:val="6"/>
        </w:numPr>
        <w:tabs>
          <w:tab w:val="left" w:pos="1440"/>
        </w:tabs>
        <w:rPr>
          <w:b/>
          <w:sz w:val="28"/>
          <w:szCs w:val="28"/>
        </w:rPr>
      </w:pPr>
      <w:r w:rsidRPr="002C4CBB">
        <w:rPr>
          <w:b/>
          <w:sz w:val="28"/>
          <w:szCs w:val="28"/>
          <w:lang w:val="en-US"/>
        </w:rPr>
        <w:t xml:space="preserve">III </w:t>
      </w:r>
      <w:r w:rsidRPr="002C4CBB">
        <w:rPr>
          <w:b/>
          <w:sz w:val="28"/>
          <w:szCs w:val="28"/>
        </w:rPr>
        <w:t>«Техническое задание»</w:t>
      </w:r>
    </w:p>
    <w:p w:rsidR="002C4CBB" w:rsidRPr="002C4CBB" w:rsidRDefault="002C4CBB" w:rsidP="002C4CBB">
      <w:pPr>
        <w:pStyle w:val="a7"/>
        <w:numPr>
          <w:ilvl w:val="0"/>
          <w:numId w:val="8"/>
        </w:numPr>
        <w:tabs>
          <w:tab w:val="left" w:pos="1440"/>
        </w:tabs>
        <w:rPr>
          <w:sz w:val="28"/>
          <w:szCs w:val="28"/>
        </w:rPr>
      </w:pPr>
      <w:r w:rsidRPr="002C4CBB">
        <w:rPr>
          <w:sz w:val="28"/>
          <w:szCs w:val="28"/>
        </w:rPr>
        <w:t>Изменен</w:t>
      </w:r>
      <w:r>
        <w:rPr>
          <w:sz w:val="28"/>
          <w:szCs w:val="28"/>
        </w:rPr>
        <w:t>ие</w:t>
      </w:r>
      <w:r w:rsidRPr="002C4CBB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2C4CBB">
        <w:rPr>
          <w:sz w:val="28"/>
          <w:szCs w:val="28"/>
        </w:rPr>
        <w:t xml:space="preserve"> поставки: </w:t>
      </w:r>
      <w:r w:rsidRPr="002C4CBB">
        <w:rPr>
          <w:bCs/>
          <w:sz w:val="28"/>
          <w:szCs w:val="28"/>
        </w:rPr>
        <w:t>9 (девять) календарных месяцев с момента заключения договора</w:t>
      </w:r>
      <w:bookmarkStart w:id="0" w:name="_GoBack"/>
      <w:bookmarkEnd w:id="0"/>
    </w:p>
    <w:p w:rsidR="002C4CBB" w:rsidRPr="002C4CBB" w:rsidRDefault="002C4CBB" w:rsidP="002C4CBB">
      <w:pPr>
        <w:pStyle w:val="a7"/>
        <w:tabs>
          <w:tab w:val="left" w:pos="1440"/>
        </w:tabs>
        <w:ind w:left="795"/>
        <w:rPr>
          <w:sz w:val="28"/>
          <w:szCs w:val="28"/>
        </w:rPr>
      </w:pPr>
    </w:p>
    <w:sectPr w:rsidR="002C4CBB" w:rsidRPr="002C4CBB" w:rsidSect="002C4CBB">
      <w:footerReference w:type="even" r:id="rId7"/>
      <w:footerReference w:type="default" r:id="rId8"/>
      <w:footerReference w:type="first" r:id="rId9"/>
      <w:pgSz w:w="11906" w:h="16838" w:code="9"/>
      <w:pgMar w:top="993" w:right="566" w:bottom="567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39" w:rsidRDefault="00B05D39" w:rsidP="00210D7E">
      <w:r>
        <w:separator/>
      </w:r>
    </w:p>
  </w:endnote>
  <w:endnote w:type="continuationSeparator" w:id="0">
    <w:p w:rsidR="00B05D39" w:rsidRDefault="00B05D39" w:rsidP="002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7E" w:rsidRDefault="00210D7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</w:p>
  <w:p w:rsidR="00210D7E" w:rsidRDefault="00210D7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7E" w:rsidRDefault="00210D7E">
    <w:pPr>
      <w:pStyle w:val="ad"/>
      <w:jc w:val="center"/>
    </w:pPr>
  </w:p>
  <w:p w:rsidR="00210D7E" w:rsidRDefault="00210D7E">
    <w:pPr>
      <w:pStyle w:val="ad"/>
      <w:jc w:val="center"/>
    </w:pPr>
    <w:r>
      <w:t xml:space="preserve">стр.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C4CBB">
      <w:rPr>
        <w:b/>
        <w:noProof/>
      </w:rPr>
      <w:t>23</w:t>
    </w:r>
    <w:r>
      <w:rPr>
        <w:b/>
        <w:sz w:val="24"/>
        <w:szCs w:val="24"/>
      </w:rPr>
      <w:fldChar w:fldCharType="end"/>
    </w:r>
    <w: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C4CBB">
      <w:rPr>
        <w:b/>
        <w:noProof/>
      </w:rPr>
      <w:t>23</w:t>
    </w:r>
    <w:r>
      <w:rPr>
        <w:b/>
        <w:sz w:val="24"/>
        <w:szCs w:val="24"/>
      </w:rPr>
      <w:fldChar w:fldCharType="end"/>
    </w:r>
  </w:p>
  <w:p w:rsidR="00210D7E" w:rsidRDefault="00210D7E" w:rsidP="001A3CBF">
    <w:pPr>
      <w:pStyle w:val="ad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65" w:type="pct"/>
      <w:tblInd w:w="108" w:type="dxa"/>
      <w:tblLayout w:type="fixed"/>
      <w:tblLook w:val="0000" w:firstRow="0" w:lastRow="0" w:firstColumn="0" w:lastColumn="0" w:noHBand="0" w:noVBand="0"/>
    </w:tblPr>
    <w:tblGrid>
      <w:gridCol w:w="4770"/>
      <w:gridCol w:w="4620"/>
    </w:tblGrid>
    <w:tr w:rsidR="00210D7E" w:rsidTr="001A3CBF">
      <w:tc>
        <w:tcPr>
          <w:tcW w:w="2540" w:type="pct"/>
        </w:tcPr>
        <w:p w:rsidR="00210D7E" w:rsidRDefault="00210D7E" w:rsidP="001A3CBF">
          <w:pPr>
            <w:pStyle w:val="af"/>
            <w:rPr>
              <w:bCs/>
              <w:sz w:val="21"/>
            </w:rPr>
          </w:pPr>
        </w:p>
      </w:tc>
      <w:tc>
        <w:tcPr>
          <w:tcW w:w="2460" w:type="pct"/>
        </w:tcPr>
        <w:p w:rsidR="00210D7E" w:rsidRDefault="00210D7E" w:rsidP="001A3CBF">
          <w:pPr>
            <w:pStyle w:val="af"/>
            <w:rPr>
              <w:bCs/>
              <w:sz w:val="21"/>
            </w:rPr>
          </w:pPr>
        </w:p>
      </w:tc>
    </w:tr>
  </w:tbl>
  <w:p w:rsidR="00210D7E" w:rsidRDefault="00210D7E" w:rsidP="001A3CB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39" w:rsidRDefault="00B05D39" w:rsidP="00210D7E">
      <w:r>
        <w:separator/>
      </w:r>
    </w:p>
  </w:footnote>
  <w:footnote w:type="continuationSeparator" w:id="0">
    <w:p w:rsidR="00B05D39" w:rsidRDefault="00B05D39" w:rsidP="0021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9646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DD4C50"/>
    <w:multiLevelType w:val="multilevel"/>
    <w:tmpl w:val="B374D594"/>
    <w:lvl w:ilvl="0">
      <w:start w:val="1"/>
      <w:numFmt w:val="decimal"/>
      <w:lvlText w:val="%1"/>
      <w:lvlJc w:val="left"/>
      <w:pPr>
        <w:tabs>
          <w:tab w:val="num" w:pos="360"/>
        </w:tabs>
        <w:snapToGrid w:val="0"/>
        <w:ind w:left="-34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b/>
        <w:sz w:val="24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511" w:firstLine="34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</w:lvl>
    <w:lvl w:ilvl="6">
      <w:start w:val="1"/>
      <w:numFmt w:val="none"/>
      <w:lvlRestart w:val="1"/>
      <w:lvlText w:val=""/>
      <w:lvlJc w:val="left"/>
      <w:pPr>
        <w:ind w:left="0" w:firstLine="0"/>
      </w:p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snapToGrid w:val="0"/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6"/>
      <w:lvlText w:val="%9."/>
      <w:lvlJc w:val="left"/>
      <w:pPr>
        <w:tabs>
          <w:tab w:val="num" w:pos="1070"/>
        </w:tabs>
        <w:snapToGrid w:val="0"/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1E7F1D8E"/>
    <w:multiLevelType w:val="hybridMultilevel"/>
    <w:tmpl w:val="2CC0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C3D"/>
    <w:multiLevelType w:val="hybridMultilevel"/>
    <w:tmpl w:val="E7DEA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C52AF7"/>
    <w:multiLevelType w:val="hybridMultilevel"/>
    <w:tmpl w:val="A54CE108"/>
    <w:lvl w:ilvl="0" w:tplc="F0A69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A10DE"/>
    <w:multiLevelType w:val="multilevel"/>
    <w:tmpl w:val="43D0E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F93303"/>
    <w:multiLevelType w:val="hybridMultilevel"/>
    <w:tmpl w:val="2CC0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4E42"/>
    <w:multiLevelType w:val="hybridMultilevel"/>
    <w:tmpl w:val="E23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C5010"/>
    <w:multiLevelType w:val="hybridMultilevel"/>
    <w:tmpl w:val="65E09B8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2743553"/>
    <w:multiLevelType w:val="hybridMultilevel"/>
    <w:tmpl w:val="F2BA8F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CCD30AF"/>
    <w:multiLevelType w:val="hybridMultilevel"/>
    <w:tmpl w:val="FD7E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513B"/>
    <w:multiLevelType w:val="hybridMultilevel"/>
    <w:tmpl w:val="FC086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F"/>
    <w:rsid w:val="0000723A"/>
    <w:rsid w:val="0004429E"/>
    <w:rsid w:val="0007139B"/>
    <w:rsid w:val="00076D86"/>
    <w:rsid w:val="000C795B"/>
    <w:rsid w:val="000E3F20"/>
    <w:rsid w:val="00102E89"/>
    <w:rsid w:val="001039FC"/>
    <w:rsid w:val="00134D59"/>
    <w:rsid w:val="00137EFA"/>
    <w:rsid w:val="001961F6"/>
    <w:rsid w:val="001A3CBF"/>
    <w:rsid w:val="00210D7E"/>
    <w:rsid w:val="0028232E"/>
    <w:rsid w:val="00282409"/>
    <w:rsid w:val="00290997"/>
    <w:rsid w:val="002C4CBB"/>
    <w:rsid w:val="00351469"/>
    <w:rsid w:val="00365E6E"/>
    <w:rsid w:val="003A4F43"/>
    <w:rsid w:val="003E7386"/>
    <w:rsid w:val="00495EB0"/>
    <w:rsid w:val="00513366"/>
    <w:rsid w:val="00577A40"/>
    <w:rsid w:val="005B11A7"/>
    <w:rsid w:val="005B44D8"/>
    <w:rsid w:val="005C43E3"/>
    <w:rsid w:val="00615852"/>
    <w:rsid w:val="00615D1E"/>
    <w:rsid w:val="006512DB"/>
    <w:rsid w:val="00657F50"/>
    <w:rsid w:val="00692CDA"/>
    <w:rsid w:val="006C4D4E"/>
    <w:rsid w:val="00746B35"/>
    <w:rsid w:val="007521A7"/>
    <w:rsid w:val="00761585"/>
    <w:rsid w:val="00774570"/>
    <w:rsid w:val="00774E56"/>
    <w:rsid w:val="007A3D91"/>
    <w:rsid w:val="007B75AC"/>
    <w:rsid w:val="007C02D9"/>
    <w:rsid w:val="0083673F"/>
    <w:rsid w:val="00844AFD"/>
    <w:rsid w:val="008C4317"/>
    <w:rsid w:val="008E7A9F"/>
    <w:rsid w:val="008F2968"/>
    <w:rsid w:val="009E396F"/>
    <w:rsid w:val="00A6364A"/>
    <w:rsid w:val="00B00C02"/>
    <w:rsid w:val="00B05D39"/>
    <w:rsid w:val="00B53B7A"/>
    <w:rsid w:val="00B94394"/>
    <w:rsid w:val="00C22D58"/>
    <w:rsid w:val="00C239A2"/>
    <w:rsid w:val="00C57782"/>
    <w:rsid w:val="00CC20C5"/>
    <w:rsid w:val="00CD1B21"/>
    <w:rsid w:val="00CF2F79"/>
    <w:rsid w:val="00DC13AF"/>
    <w:rsid w:val="00DF4DFC"/>
    <w:rsid w:val="00E053A5"/>
    <w:rsid w:val="00EA2DF7"/>
    <w:rsid w:val="00EC227C"/>
    <w:rsid w:val="00EC3D25"/>
    <w:rsid w:val="00F0083E"/>
    <w:rsid w:val="00F35183"/>
    <w:rsid w:val="00F81A65"/>
    <w:rsid w:val="00F84FB3"/>
    <w:rsid w:val="00FF3493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6FC79"/>
  <w15:docId w15:val="{21B402D3-77C3-4125-AC9D-EB23758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39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10D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E396F"/>
    <w:rPr>
      <w:color w:val="0000FF"/>
      <w:u w:val="single"/>
    </w:rPr>
  </w:style>
  <w:style w:type="paragraph" w:styleId="a5">
    <w:name w:val="Body Text"/>
    <w:basedOn w:val="a0"/>
    <w:link w:val="a6"/>
    <w:rsid w:val="009E396F"/>
    <w:pPr>
      <w:keepNext/>
    </w:pPr>
    <w:rPr>
      <w:szCs w:val="20"/>
    </w:rPr>
  </w:style>
  <w:style w:type="character" w:customStyle="1" w:styleId="a6">
    <w:name w:val="Основной текст Знак"/>
    <w:basedOn w:val="a1"/>
    <w:link w:val="a5"/>
    <w:rsid w:val="009E3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0"/>
    <w:link w:val="a8"/>
    <w:uiPriority w:val="34"/>
    <w:qFormat/>
    <w:rsid w:val="00495EB0"/>
    <w:pPr>
      <w:ind w:left="720"/>
      <w:contextualSpacing/>
    </w:pPr>
  </w:style>
  <w:style w:type="paragraph" w:styleId="a">
    <w:name w:val="List Number"/>
    <w:basedOn w:val="a0"/>
    <w:rsid w:val="00495EB0"/>
    <w:pPr>
      <w:numPr>
        <w:numId w:val="2"/>
      </w:numPr>
      <w:tabs>
        <w:tab w:val="left" w:pos="567"/>
      </w:tabs>
      <w:spacing w:before="120"/>
      <w:jc w:val="both"/>
    </w:pPr>
    <w:rPr>
      <w:rFonts w:ascii="Arial" w:hAnsi="Arial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007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0723A"/>
    <w:rPr>
      <w:rFonts w:ascii="Tahoma" w:eastAsia="Times New Roman" w:hAnsi="Tahoma" w:cs="Tahoma"/>
      <w:sz w:val="16"/>
      <w:szCs w:val="16"/>
    </w:rPr>
  </w:style>
  <w:style w:type="character" w:customStyle="1" w:styleId="misspelled">
    <w:name w:val="misspelled"/>
    <w:basedOn w:val="a1"/>
    <w:rsid w:val="006512DB"/>
  </w:style>
  <w:style w:type="character" w:customStyle="1" w:styleId="a8">
    <w:name w:val="Абзац списка Знак"/>
    <w:link w:val="a7"/>
    <w:uiPriority w:val="34"/>
    <w:locked/>
    <w:rsid w:val="0004429E"/>
    <w:rPr>
      <w:rFonts w:ascii="Times New Roman" w:eastAsia="Times New Roman" w:hAnsi="Times New Roman"/>
      <w:sz w:val="24"/>
      <w:szCs w:val="24"/>
    </w:rPr>
  </w:style>
  <w:style w:type="character" w:customStyle="1" w:styleId="s03">
    <w:name w:val="s03 Пункт Знак"/>
    <w:basedOn w:val="a1"/>
    <w:link w:val="s030"/>
    <w:locked/>
    <w:rsid w:val="0004429E"/>
    <w:rPr>
      <w:rFonts w:ascii="Times New Roman" w:eastAsia="Times New Roman" w:hAnsi="Times New Roman"/>
      <w:bCs/>
      <w:sz w:val="24"/>
    </w:rPr>
  </w:style>
  <w:style w:type="paragraph" w:customStyle="1" w:styleId="s030">
    <w:name w:val="s03 Пункт"/>
    <w:basedOn w:val="a0"/>
    <w:link w:val="s03"/>
    <w:rsid w:val="0004429E"/>
    <w:pPr>
      <w:tabs>
        <w:tab w:val="left" w:pos="851"/>
      </w:tabs>
      <w:spacing w:before="60"/>
      <w:jc w:val="both"/>
      <w:outlineLvl w:val="2"/>
    </w:pPr>
    <w:rPr>
      <w:bCs/>
      <w:szCs w:val="20"/>
    </w:rPr>
  </w:style>
  <w:style w:type="character" w:customStyle="1" w:styleId="s04">
    <w:name w:val="s04 подПункт Знак"/>
    <w:basedOn w:val="a1"/>
    <w:link w:val="s040"/>
    <w:locked/>
    <w:rsid w:val="00210D7E"/>
    <w:rPr>
      <w:rFonts w:ascii="Times New Roman" w:eastAsia="Times New Roman" w:hAnsi="Times New Roman"/>
      <w:bCs/>
      <w:sz w:val="24"/>
    </w:rPr>
  </w:style>
  <w:style w:type="paragraph" w:customStyle="1" w:styleId="s040">
    <w:name w:val="s04 подПункт"/>
    <w:basedOn w:val="a0"/>
    <w:link w:val="s04"/>
    <w:rsid w:val="00210D7E"/>
    <w:pPr>
      <w:tabs>
        <w:tab w:val="left" w:pos="851"/>
        <w:tab w:val="left" w:pos="1276"/>
        <w:tab w:val="num" w:pos="1420"/>
      </w:tabs>
      <w:spacing w:before="60"/>
      <w:ind w:firstLine="340"/>
      <w:jc w:val="both"/>
      <w:outlineLvl w:val="3"/>
    </w:pPr>
    <w:rPr>
      <w:bCs/>
      <w:szCs w:val="20"/>
    </w:rPr>
  </w:style>
  <w:style w:type="paragraph" w:styleId="ab">
    <w:name w:val="No Spacing"/>
    <w:link w:val="ac"/>
    <w:uiPriority w:val="1"/>
    <w:qFormat/>
    <w:rsid w:val="00210D7E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210D7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210D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footer"/>
    <w:basedOn w:val="a0"/>
    <w:link w:val="ae"/>
    <w:unhideWhenUsed/>
    <w:rsid w:val="00210D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rsid w:val="00210D7E"/>
    <w:rPr>
      <w:rFonts w:ascii="Times New Roman" w:eastAsia="Times New Roman" w:hAnsi="Times New Roman"/>
    </w:rPr>
  </w:style>
  <w:style w:type="paragraph" w:styleId="af">
    <w:name w:val="Body Text Indent"/>
    <w:basedOn w:val="a0"/>
    <w:link w:val="af0"/>
    <w:uiPriority w:val="99"/>
    <w:unhideWhenUsed/>
    <w:rsid w:val="00210D7E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210D7E"/>
    <w:rPr>
      <w:rFonts w:ascii="Times New Roman" w:eastAsia="Times New Roman" w:hAnsi="Times New Roman"/>
    </w:rPr>
  </w:style>
  <w:style w:type="paragraph" w:styleId="3">
    <w:name w:val="Body Text 3"/>
    <w:basedOn w:val="a0"/>
    <w:link w:val="30"/>
    <w:rsid w:val="00210D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210D7E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10D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uiPriority w:val="99"/>
    <w:unhideWhenUsed/>
    <w:rsid w:val="00210D7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uiPriority w:val="99"/>
    <w:rsid w:val="00210D7E"/>
    <w:rPr>
      <w:rFonts w:ascii="Times New Roman" w:eastAsia="Times New Roman" w:hAnsi="Times New Roman"/>
    </w:rPr>
  </w:style>
  <w:style w:type="character" w:styleId="af1">
    <w:name w:val="page number"/>
    <w:basedOn w:val="a1"/>
    <w:rsid w:val="00210D7E"/>
  </w:style>
  <w:style w:type="paragraph" w:customStyle="1" w:styleId="Default">
    <w:name w:val="Default"/>
    <w:rsid w:val="00210D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02">
    <w:name w:val="s02 подРАЗДЕЛ"/>
    <w:basedOn w:val="a0"/>
    <w:next w:val="s030"/>
    <w:link w:val="s020"/>
    <w:rsid w:val="00210D7E"/>
    <w:pPr>
      <w:keepNext/>
      <w:keepLines/>
      <w:tabs>
        <w:tab w:val="left" w:pos="851"/>
        <w:tab w:val="num" w:pos="1440"/>
      </w:tabs>
      <w:spacing w:before="60"/>
      <w:ind w:left="1440" w:hanging="360"/>
      <w:jc w:val="both"/>
      <w:outlineLvl w:val="1"/>
    </w:pPr>
    <w:rPr>
      <w:b/>
      <w:bCs/>
      <w:szCs w:val="20"/>
    </w:rPr>
  </w:style>
  <w:style w:type="character" w:customStyle="1" w:styleId="s020">
    <w:name w:val="s02 подРАЗДЕЛ Знак"/>
    <w:basedOn w:val="a1"/>
    <w:link w:val="s02"/>
    <w:locked/>
    <w:rsid w:val="00210D7E"/>
    <w:rPr>
      <w:rFonts w:ascii="Times New Roman" w:eastAsia="Times New Roman" w:hAnsi="Times New Roman"/>
      <w:b/>
      <w:bCs/>
      <w:sz w:val="24"/>
    </w:rPr>
  </w:style>
  <w:style w:type="paragraph" w:styleId="af2">
    <w:name w:val="endnote text"/>
    <w:basedOn w:val="a0"/>
    <w:link w:val="af3"/>
    <w:uiPriority w:val="99"/>
    <w:rsid w:val="00210D7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rsid w:val="00210D7E"/>
    <w:rPr>
      <w:rFonts w:ascii="Times New Roman" w:eastAsiaTheme="minorEastAsia" w:hAnsi="Times New Roman"/>
    </w:rPr>
  </w:style>
  <w:style w:type="character" w:styleId="af4">
    <w:name w:val="endnote reference"/>
    <w:basedOn w:val="a1"/>
    <w:uiPriority w:val="99"/>
    <w:rsid w:val="00210D7E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774E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74E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6540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2083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592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897101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"Мурманский морской торговый порт"</Company>
  <LinksUpToDate>false</LinksUpToDate>
  <CharactersWithSpaces>801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EmelianovaIS</dc:creator>
  <cp:keywords/>
  <dc:description/>
  <cp:lastModifiedBy>Суслова Марина Сергеевна</cp:lastModifiedBy>
  <cp:revision>3</cp:revision>
  <cp:lastPrinted>2015-04-10T15:12:00Z</cp:lastPrinted>
  <dcterms:created xsi:type="dcterms:W3CDTF">2017-06-07T08:32:00Z</dcterms:created>
  <dcterms:modified xsi:type="dcterms:W3CDTF">2019-03-21T08:20:00Z</dcterms:modified>
</cp:coreProperties>
</file>