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E7" w:rsidRPr="0052496B" w:rsidRDefault="002801E7" w:rsidP="005249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96B">
        <w:rPr>
          <w:rFonts w:ascii="Times New Roman" w:hAnsi="Times New Roman" w:cs="Times New Roman"/>
          <w:b/>
          <w:sz w:val="28"/>
          <w:szCs w:val="28"/>
        </w:rPr>
        <w:t xml:space="preserve">Телефоны и адреса службы, ответственной за прием и обработку заявок на подключение (технологическое присоединение) к системе теплоснабжения </w:t>
      </w:r>
    </w:p>
    <w:p w:rsidR="002801E7" w:rsidRPr="0052496B" w:rsidRDefault="002801E7" w:rsidP="00524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6B">
        <w:rPr>
          <w:rFonts w:ascii="Times New Roman" w:hAnsi="Times New Roman" w:cs="Times New Roman"/>
          <w:sz w:val="28"/>
          <w:szCs w:val="28"/>
        </w:rPr>
        <w:t xml:space="preserve">Для отправки заявки: Канцелярия ПАО «Мурманский морской торговый порт»: 183024, г. Мурманск, Портовый пр., д.22. </w:t>
      </w:r>
    </w:p>
    <w:p w:rsidR="002801E7" w:rsidRPr="0052496B" w:rsidRDefault="002801E7" w:rsidP="00524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6B">
        <w:rPr>
          <w:rFonts w:ascii="Times New Roman" w:hAnsi="Times New Roman" w:cs="Times New Roman"/>
          <w:sz w:val="28"/>
          <w:szCs w:val="28"/>
        </w:rPr>
        <w:t>Обработка заявок:</w:t>
      </w:r>
    </w:p>
    <w:p w:rsidR="002801E7" w:rsidRPr="0052496B" w:rsidRDefault="002801E7" w:rsidP="00524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6B">
        <w:rPr>
          <w:rFonts w:ascii="Times New Roman" w:hAnsi="Times New Roman" w:cs="Times New Roman"/>
          <w:sz w:val="28"/>
          <w:szCs w:val="28"/>
        </w:rPr>
        <w:t xml:space="preserve">- Производственный комплекс энергоснабжения (начальник): тел. (8152) 480650; </w:t>
      </w:r>
    </w:p>
    <w:p w:rsidR="003F6873" w:rsidRPr="0052496B" w:rsidRDefault="002801E7" w:rsidP="0052496B">
      <w:pPr>
        <w:jc w:val="both"/>
        <w:rPr>
          <w:rFonts w:ascii="Times New Roman" w:hAnsi="Times New Roman" w:cs="Times New Roman"/>
          <w:sz w:val="28"/>
          <w:szCs w:val="28"/>
        </w:rPr>
      </w:pPr>
      <w:r w:rsidRPr="0052496B">
        <w:rPr>
          <w:rFonts w:ascii="Times New Roman" w:hAnsi="Times New Roman" w:cs="Times New Roman"/>
          <w:sz w:val="28"/>
          <w:szCs w:val="28"/>
        </w:rPr>
        <w:t>- Отдел главного энергетика (инженер энергетик): тел. (8</w:t>
      </w:r>
      <w:bookmarkStart w:id="0" w:name="_GoBack"/>
      <w:bookmarkEnd w:id="0"/>
      <w:r w:rsidRPr="0052496B">
        <w:rPr>
          <w:rFonts w:ascii="Times New Roman" w:hAnsi="Times New Roman" w:cs="Times New Roman"/>
          <w:sz w:val="28"/>
          <w:szCs w:val="28"/>
        </w:rPr>
        <w:t>152) 480324.</w:t>
      </w:r>
    </w:p>
    <w:sectPr w:rsidR="003F6873" w:rsidRPr="0052496B" w:rsidSect="003F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1E7"/>
    <w:rsid w:val="002801E7"/>
    <w:rsid w:val="003F6873"/>
    <w:rsid w:val="0052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E90A8-BCE6-4F07-8998-70F21163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Агафонова Ольга Геннадьевна</cp:lastModifiedBy>
  <cp:revision>4</cp:revision>
  <dcterms:created xsi:type="dcterms:W3CDTF">2017-09-14T09:31:00Z</dcterms:created>
  <dcterms:modified xsi:type="dcterms:W3CDTF">2017-09-22T10:20:00Z</dcterms:modified>
</cp:coreProperties>
</file>