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D5" w:rsidRDefault="00BB41D5" w:rsidP="00BB41D5">
      <w:pPr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соответствии с п. 5 протокола заседания рабочей группы по внедрению целевых моделей «Технологическое присоединение к электрическим сетям», «Подключение к инфраструктуре теплоснабжения, водоснабжения и водоотведения» и Национальному рейтингу состояния инвестиционного климата в Мурманской области в части эффективности процедур по подключению к электрическим сетям, к сетям водоснабжения и водоотведения, к системам теплоснабжения от 19.09.2017 на официальном сайте Комитета по тарифному регулированию Мурманской области размещен тарифный калькулятор по адресу: </w:t>
      </w:r>
      <w:hyperlink r:id="rId4" w:history="1">
        <w:r>
          <w:rPr>
            <w:rStyle w:val="a3"/>
          </w:rPr>
          <w:t>http://tarif.gov-murman.ru/activities/tar_calk/</w:t>
        </w:r>
      </w:hyperlink>
      <w:r>
        <w:t>.</w:t>
      </w:r>
    </w:p>
    <w:p w:rsidR="00267F54" w:rsidRDefault="00BB41D5" w:rsidP="00BB41D5">
      <w:r>
        <w:t>В соответствии с п. 6 указанного протокола организации, осуществляющие регулируемые виды деятельности в сфере теплоснабжения, водоснабжения, водоотведения, должны разместить на своих официальных сайтах ссылку на сервис «Калькулятор стоимости технологического присоединения к сетям сетевой организации» после его размещения на официальном сайте Комитета по тарифному регулированию Мурманской области (показатель 1.2.1 Целевой модели) в течение 1 рабочего дня.</w:t>
      </w:r>
    </w:p>
    <w:sectPr w:rsidR="00267F54" w:rsidSect="0026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62784"/>
    <w:rsid w:val="001046C2"/>
    <w:rsid w:val="00267F54"/>
    <w:rsid w:val="00294660"/>
    <w:rsid w:val="002D63D4"/>
    <w:rsid w:val="002F0CFB"/>
    <w:rsid w:val="004636DA"/>
    <w:rsid w:val="00587503"/>
    <w:rsid w:val="006353BE"/>
    <w:rsid w:val="006E4F9E"/>
    <w:rsid w:val="0071342B"/>
    <w:rsid w:val="0072450F"/>
    <w:rsid w:val="00737268"/>
    <w:rsid w:val="007847B4"/>
    <w:rsid w:val="007D0500"/>
    <w:rsid w:val="007D53A6"/>
    <w:rsid w:val="00BB41D5"/>
    <w:rsid w:val="00C5245B"/>
    <w:rsid w:val="00DC5E80"/>
    <w:rsid w:val="00F62784"/>
    <w:rsid w:val="00F745FE"/>
    <w:rsid w:val="00FC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D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1D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rif.gov-murman.ru/activities/tar_ca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Мурманский Морской Торговый Порт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IvanovEL</dc:creator>
  <cp:lastModifiedBy>IvanovEL</cp:lastModifiedBy>
  <cp:revision>3</cp:revision>
  <dcterms:created xsi:type="dcterms:W3CDTF">2017-09-26T13:36:00Z</dcterms:created>
  <dcterms:modified xsi:type="dcterms:W3CDTF">2017-09-26T13:38:00Z</dcterms:modified>
</cp:coreProperties>
</file>